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F3C9C2" w14:textId="77777777" w:rsidR="00BA15BF" w:rsidRPr="00CD286D" w:rsidRDefault="00000000">
      <w:pPr>
        <w:spacing w:after="240"/>
        <w:jc w:val="right"/>
        <w:rPr>
          <w:rFonts w:ascii="Century Gothic" w:hAnsi="Century Gothic"/>
          <w:color w:val="000000" w:themeColor="text1"/>
          <w:sz w:val="24"/>
          <w:szCs w:val="24"/>
        </w:rPr>
      </w:pPr>
      <w:r w:rsidRPr="00CD286D">
        <w:rPr>
          <w:rFonts w:ascii="Century Gothic" w:hAnsi="Century Gothic"/>
          <w:color w:val="000000" w:themeColor="text1"/>
          <w:sz w:val="24"/>
          <w:szCs w:val="24"/>
        </w:rPr>
        <w:t>Pilar de la Torre · Nivel 2 · junio 2026</w:t>
      </w:r>
    </w:p>
    <w:p w14:paraId="1D4BA44D" w14:textId="77777777" w:rsidR="004B4536" w:rsidRPr="00CD286D" w:rsidRDefault="004B4536">
      <w:pPr>
        <w:spacing w:before="40" w:after="80"/>
        <w:jc w:val="center"/>
        <w:rPr>
          <w:rFonts w:ascii="Century Gothic" w:eastAsia="Georgia" w:hAnsi="Century Gothic"/>
          <w:color w:val="000000" w:themeColor="text1"/>
          <w:sz w:val="32"/>
          <w:szCs w:val="32"/>
        </w:rPr>
      </w:pPr>
    </w:p>
    <w:p w14:paraId="058FF54A" w14:textId="454AA0A4" w:rsidR="00BA15BF" w:rsidRPr="00CD286D" w:rsidRDefault="00000000">
      <w:pPr>
        <w:spacing w:before="40" w:after="80"/>
        <w:jc w:val="center"/>
        <w:rPr>
          <w:rFonts w:ascii="Century Gothic" w:hAnsi="Century Gothic"/>
          <w:color w:val="0D0D0D" w:themeColor="text1" w:themeTint="F2"/>
          <w:sz w:val="32"/>
          <w:szCs w:val="32"/>
        </w:rPr>
      </w:pPr>
      <w:r w:rsidRPr="00CD286D">
        <w:rPr>
          <w:rFonts w:ascii="Century Gothic" w:eastAsia="Georgia" w:hAnsi="Century Gothic"/>
          <w:color w:val="0D0D0D" w:themeColor="text1" w:themeTint="F2"/>
          <w:sz w:val="32"/>
          <w:szCs w:val="32"/>
        </w:rPr>
        <w:t xml:space="preserve">5 </w:t>
      </w:r>
      <w:proofErr w:type="spellStart"/>
      <w:r w:rsidRPr="00CD286D">
        <w:rPr>
          <w:rFonts w:ascii="Century Gothic" w:eastAsia="Georgia" w:hAnsi="Century Gothic"/>
          <w:color w:val="0D0D0D" w:themeColor="text1" w:themeTint="F2"/>
          <w:sz w:val="32"/>
          <w:szCs w:val="32"/>
        </w:rPr>
        <w:t>preguntas</w:t>
      </w:r>
      <w:proofErr w:type="spellEnd"/>
      <w:r w:rsidRPr="00CD286D">
        <w:rPr>
          <w:rFonts w:ascii="Century Gothic" w:eastAsia="Georgia" w:hAnsi="Century Gothic"/>
          <w:color w:val="0D0D0D" w:themeColor="text1" w:themeTint="F2"/>
          <w:sz w:val="32"/>
          <w:szCs w:val="32"/>
        </w:rPr>
        <w:t xml:space="preserve"> para leer el sistema</w:t>
      </w:r>
    </w:p>
    <w:p w14:paraId="7EC1DB3D" w14:textId="2E035F90" w:rsidR="00BA15BF" w:rsidRPr="00CD286D" w:rsidRDefault="00000000">
      <w:pPr>
        <w:spacing w:after="160"/>
        <w:jc w:val="center"/>
        <w:rPr>
          <w:rFonts w:ascii="Century Gothic" w:hAnsi="Century Gothic"/>
          <w:color w:val="0D0D0D" w:themeColor="text1" w:themeTint="F2"/>
        </w:rPr>
      </w:pPr>
      <w:proofErr w:type="spellStart"/>
      <w:r w:rsidRPr="00CD286D">
        <w:rPr>
          <w:rFonts w:ascii="Century Gothic" w:hAnsi="Century Gothic"/>
          <w:i/>
          <w:color w:val="0D0D0D" w:themeColor="text1" w:themeTint="F2"/>
        </w:rPr>
        <w:t>Preguntas</w:t>
      </w:r>
      <w:proofErr w:type="spellEnd"/>
      <w:r w:rsidRPr="00CD286D">
        <w:rPr>
          <w:rFonts w:ascii="Century Gothic" w:hAnsi="Century Gothic"/>
          <w:i/>
          <w:color w:val="0D0D0D" w:themeColor="text1" w:themeTint="F2"/>
        </w:rPr>
        <w:t xml:space="preserve"> para orientarse en el flujo del modelo</w:t>
      </w:r>
    </w:p>
    <w:p w14:paraId="5058B52F" w14:textId="77777777" w:rsidR="004B4536" w:rsidRPr="00CD286D" w:rsidRDefault="004B4536">
      <w:pPr>
        <w:spacing w:before="180" w:after="160"/>
        <w:ind w:left="510" w:hanging="312"/>
        <w:rPr>
          <w:rFonts w:ascii="Century Gothic" w:hAnsi="Century Gothic"/>
          <w:color w:val="0D0D0D" w:themeColor="text1" w:themeTint="F2"/>
          <w:sz w:val="24"/>
          <w:szCs w:val="24"/>
        </w:rPr>
      </w:pPr>
    </w:p>
    <w:p w14:paraId="4713D4EE" w14:textId="4442C3A7" w:rsidR="00BA15BF" w:rsidRPr="00CD286D" w:rsidRDefault="00000000">
      <w:pPr>
        <w:spacing w:before="180" w:after="160"/>
        <w:ind w:left="510" w:hanging="312"/>
        <w:rPr>
          <w:rFonts w:ascii="Century Gothic" w:hAnsi="Century Gothic"/>
          <w:color w:val="0D0D0D" w:themeColor="text1" w:themeTint="F2"/>
          <w:sz w:val="24"/>
          <w:szCs w:val="24"/>
        </w:rPr>
      </w:pPr>
      <w:r w:rsidRPr="00CD286D">
        <w:rPr>
          <w:rFonts w:ascii="Century Gothic" w:hAnsi="Century Gothic"/>
          <w:color w:val="0D0D0D" w:themeColor="text1" w:themeTint="F2"/>
          <w:sz w:val="24"/>
          <w:szCs w:val="24"/>
        </w:rPr>
        <w:t>1.  ¿Qué partes parecen estar organizando este momento?</w:t>
      </w:r>
    </w:p>
    <w:p w14:paraId="5EDC7F75" w14:textId="1B67AABC" w:rsidR="00BA15BF" w:rsidRPr="00CD286D" w:rsidRDefault="00000000">
      <w:pPr>
        <w:spacing w:before="180" w:after="160"/>
        <w:ind w:left="510" w:hanging="312"/>
        <w:rPr>
          <w:rFonts w:ascii="Century Gothic" w:hAnsi="Century Gothic"/>
          <w:color w:val="0D0D0D" w:themeColor="text1" w:themeTint="F2"/>
          <w:sz w:val="24"/>
          <w:szCs w:val="24"/>
        </w:rPr>
      </w:pPr>
      <w:r w:rsidRPr="00CD286D">
        <w:rPr>
          <w:rFonts w:ascii="Century Gothic" w:hAnsi="Century Gothic"/>
          <w:color w:val="0D0D0D" w:themeColor="text1" w:themeTint="F2"/>
          <w:sz w:val="24"/>
          <w:szCs w:val="24"/>
        </w:rPr>
        <w:t>2.  ¿Qué función cumplen? ¿De qué protegen?</w:t>
      </w:r>
    </w:p>
    <w:p w14:paraId="4C1292E8" w14:textId="77777777" w:rsidR="00BA15BF" w:rsidRPr="00CD286D" w:rsidRDefault="00000000">
      <w:pPr>
        <w:spacing w:before="180" w:after="160"/>
        <w:ind w:left="510" w:hanging="312"/>
        <w:rPr>
          <w:rFonts w:ascii="Century Gothic" w:hAnsi="Century Gothic"/>
          <w:color w:val="0D0D0D" w:themeColor="text1" w:themeTint="F2"/>
          <w:sz w:val="24"/>
          <w:szCs w:val="24"/>
        </w:rPr>
      </w:pPr>
      <w:r w:rsidRPr="00CD286D">
        <w:rPr>
          <w:rFonts w:ascii="Century Gothic" w:hAnsi="Century Gothic"/>
          <w:color w:val="0D0D0D" w:themeColor="text1" w:themeTint="F2"/>
          <w:sz w:val="24"/>
          <w:szCs w:val="24"/>
        </w:rPr>
        <w:t>3.  ¿Alguna parte puede necesitar seguridad para poder avanzar?</w:t>
      </w:r>
    </w:p>
    <w:p w14:paraId="7F9A9B3B" w14:textId="77777777" w:rsidR="00BA15BF" w:rsidRPr="00CD286D" w:rsidRDefault="00000000">
      <w:pPr>
        <w:spacing w:before="180" w:after="160"/>
        <w:ind w:left="510" w:hanging="312"/>
        <w:rPr>
          <w:rFonts w:ascii="Century Gothic" w:hAnsi="Century Gothic"/>
          <w:color w:val="0D0D0D" w:themeColor="text1" w:themeTint="F2"/>
          <w:sz w:val="24"/>
          <w:szCs w:val="24"/>
        </w:rPr>
      </w:pPr>
      <w:r w:rsidRPr="00CD286D">
        <w:rPr>
          <w:rFonts w:ascii="Century Gothic" w:hAnsi="Century Gothic"/>
          <w:color w:val="0D0D0D" w:themeColor="text1" w:themeTint="F2"/>
          <w:sz w:val="24"/>
          <w:szCs w:val="24"/>
        </w:rPr>
        <w:t>4.  ¿Hay indicios de polarización? Si es así, ¿entre qué partes?</w:t>
      </w:r>
    </w:p>
    <w:p w14:paraId="7E7F21FF" w14:textId="77777777" w:rsidR="00F448A5" w:rsidRPr="00CD286D" w:rsidRDefault="00000000" w:rsidP="00F448A5">
      <w:pPr>
        <w:spacing w:before="180" w:after="160"/>
        <w:ind w:left="510" w:hanging="312"/>
        <w:rPr>
          <w:rFonts w:ascii="Century Gothic" w:hAnsi="Century Gothic"/>
          <w:color w:val="0D0D0D" w:themeColor="text1" w:themeTint="F2"/>
          <w:sz w:val="24"/>
          <w:szCs w:val="24"/>
        </w:rPr>
      </w:pPr>
      <w:r w:rsidRPr="00CD286D">
        <w:rPr>
          <w:rFonts w:ascii="Century Gothic" w:hAnsi="Century Gothic"/>
          <w:color w:val="0D0D0D" w:themeColor="text1" w:themeTint="F2"/>
          <w:sz w:val="24"/>
          <w:szCs w:val="24"/>
        </w:rPr>
        <w:t xml:space="preserve">5.  ¿Cuánto Self está disponible o visible </w:t>
      </w:r>
      <w:proofErr w:type="spellStart"/>
      <w:r w:rsidRPr="00CD286D">
        <w:rPr>
          <w:rFonts w:ascii="Century Gothic" w:hAnsi="Century Gothic"/>
          <w:color w:val="0D0D0D" w:themeColor="text1" w:themeTint="F2"/>
          <w:sz w:val="24"/>
          <w:szCs w:val="24"/>
        </w:rPr>
        <w:t>en</w:t>
      </w:r>
      <w:proofErr w:type="spellEnd"/>
      <w:r w:rsidRPr="00CD286D">
        <w:rPr>
          <w:rFonts w:ascii="Century Gothic" w:hAnsi="Century Gothic"/>
          <w:color w:val="0D0D0D" w:themeColor="text1" w:themeTint="F2"/>
          <w:sz w:val="24"/>
          <w:szCs w:val="24"/>
        </w:rPr>
        <w:t xml:space="preserve"> </w:t>
      </w:r>
      <w:proofErr w:type="spellStart"/>
      <w:r w:rsidRPr="00CD286D">
        <w:rPr>
          <w:rFonts w:ascii="Century Gothic" w:hAnsi="Century Gothic"/>
          <w:color w:val="0D0D0D" w:themeColor="text1" w:themeTint="F2"/>
          <w:sz w:val="24"/>
          <w:szCs w:val="24"/>
        </w:rPr>
        <w:t>este</w:t>
      </w:r>
      <w:proofErr w:type="spellEnd"/>
      <w:r w:rsidRPr="00CD286D">
        <w:rPr>
          <w:rFonts w:ascii="Century Gothic" w:hAnsi="Century Gothic"/>
          <w:color w:val="0D0D0D" w:themeColor="text1" w:themeTint="F2"/>
          <w:sz w:val="24"/>
          <w:szCs w:val="24"/>
        </w:rPr>
        <w:t xml:space="preserve"> </w:t>
      </w:r>
      <w:proofErr w:type="spellStart"/>
      <w:r w:rsidRPr="00CD286D">
        <w:rPr>
          <w:rFonts w:ascii="Century Gothic" w:hAnsi="Century Gothic"/>
          <w:color w:val="0D0D0D" w:themeColor="text1" w:themeTint="F2"/>
          <w:sz w:val="24"/>
          <w:szCs w:val="24"/>
        </w:rPr>
        <w:t>momento</w:t>
      </w:r>
      <w:proofErr w:type="spellEnd"/>
      <w:r w:rsidRPr="00CD286D">
        <w:rPr>
          <w:rFonts w:ascii="Century Gothic" w:hAnsi="Century Gothic"/>
          <w:color w:val="0D0D0D" w:themeColor="text1" w:themeTint="F2"/>
          <w:sz w:val="24"/>
          <w:szCs w:val="24"/>
        </w:rPr>
        <w:t>?</w:t>
      </w:r>
    </w:p>
    <w:p w14:paraId="3CC1757E" w14:textId="77777777" w:rsidR="00F448A5" w:rsidRPr="00CD286D" w:rsidRDefault="00F448A5" w:rsidP="00F448A5">
      <w:pPr>
        <w:spacing w:before="180" w:after="160"/>
        <w:ind w:left="510" w:hanging="312"/>
        <w:rPr>
          <w:rFonts w:ascii="Century Gothic" w:hAnsi="Century Gothic"/>
          <w:color w:val="0D0D0D" w:themeColor="text1" w:themeTint="F2"/>
          <w:sz w:val="24"/>
          <w:szCs w:val="24"/>
        </w:rPr>
      </w:pPr>
      <w:r w:rsidRPr="00CD286D">
        <w:rPr>
          <w:rFonts w:ascii="Century Gothic" w:hAnsi="Century Gothic"/>
          <w:color w:val="0D0D0D" w:themeColor="text1" w:themeTint="F2"/>
          <w:sz w:val="24"/>
          <w:szCs w:val="24"/>
        </w:rPr>
        <w:t xml:space="preserve">6.  </w:t>
      </w:r>
      <w:proofErr w:type="spellStart"/>
      <w:r w:rsidR="00000000" w:rsidRPr="00CD286D">
        <w:rPr>
          <w:rFonts w:ascii="Century Gothic" w:eastAsia="Georgia" w:hAnsi="Century Gothic"/>
          <w:color w:val="0D0D0D" w:themeColor="text1" w:themeTint="F2"/>
          <w:sz w:val="24"/>
          <w:szCs w:val="24"/>
        </w:rPr>
        <w:t>Después</w:t>
      </w:r>
      <w:proofErr w:type="spellEnd"/>
      <w:r w:rsidR="00000000" w:rsidRPr="00CD286D">
        <w:rPr>
          <w:rFonts w:ascii="Century Gothic" w:eastAsia="Georgia" w:hAnsi="Century Gothic"/>
          <w:color w:val="0D0D0D" w:themeColor="text1" w:themeTint="F2"/>
          <w:sz w:val="24"/>
          <w:szCs w:val="24"/>
        </w:rPr>
        <w:t xml:space="preserve"> de </w:t>
      </w:r>
      <w:proofErr w:type="spellStart"/>
      <w:r w:rsidR="00000000" w:rsidRPr="00CD286D">
        <w:rPr>
          <w:rFonts w:ascii="Century Gothic" w:eastAsia="Georgia" w:hAnsi="Century Gothic"/>
          <w:color w:val="0D0D0D" w:themeColor="text1" w:themeTint="F2"/>
          <w:sz w:val="24"/>
          <w:szCs w:val="24"/>
        </w:rPr>
        <w:t>escuchar</w:t>
      </w:r>
      <w:proofErr w:type="spellEnd"/>
      <w:r w:rsidR="00000000" w:rsidRPr="00CD286D">
        <w:rPr>
          <w:rFonts w:ascii="Century Gothic" w:eastAsia="Georgia" w:hAnsi="Century Gothic"/>
          <w:color w:val="0D0D0D" w:themeColor="text1" w:themeTint="F2"/>
          <w:sz w:val="24"/>
          <w:szCs w:val="24"/>
        </w:rPr>
        <w:t xml:space="preserve"> las </w:t>
      </w:r>
      <w:proofErr w:type="spellStart"/>
      <w:r w:rsidR="00000000" w:rsidRPr="00CD286D">
        <w:rPr>
          <w:rFonts w:ascii="Century Gothic" w:eastAsia="Georgia" w:hAnsi="Century Gothic"/>
          <w:color w:val="0D0D0D" w:themeColor="text1" w:themeTint="F2"/>
          <w:sz w:val="24"/>
          <w:szCs w:val="24"/>
        </w:rPr>
        <w:t>respuestas</w:t>
      </w:r>
      <w:proofErr w:type="spellEnd"/>
      <w:r w:rsidRPr="00CD286D">
        <w:rPr>
          <w:rFonts w:ascii="Century Gothic" w:hAnsi="Century Gothic"/>
          <w:color w:val="0D0D0D" w:themeColor="text1" w:themeTint="F2"/>
          <w:sz w:val="24"/>
          <w:szCs w:val="24"/>
        </w:rPr>
        <w:t xml:space="preserve">: </w:t>
      </w:r>
    </w:p>
    <w:p w14:paraId="14F1C013" w14:textId="77777777" w:rsidR="00B10BF4" w:rsidRPr="00CD286D" w:rsidRDefault="00B10BF4" w:rsidP="00CD286D">
      <w:pPr>
        <w:spacing w:after="0"/>
        <w:ind w:left="510"/>
        <w:rPr>
          <w:rFonts w:ascii="Century Gothic" w:hAnsi="Century Gothic"/>
          <w:color w:val="0D0D0D" w:themeColor="text1" w:themeTint="F2"/>
          <w:sz w:val="24"/>
          <w:szCs w:val="24"/>
        </w:rPr>
      </w:pPr>
      <w:proofErr w:type="spellStart"/>
      <w:r w:rsidRPr="00CD286D">
        <w:rPr>
          <w:rFonts w:ascii="Century Gothic" w:hAnsi="Century Gothic"/>
          <w:color w:val="0D0D0D" w:themeColor="text1" w:themeTint="F2"/>
          <w:sz w:val="24"/>
          <w:szCs w:val="24"/>
        </w:rPr>
        <w:t>D</w:t>
      </w:r>
      <w:r w:rsidR="00000000" w:rsidRPr="00CD286D">
        <w:rPr>
          <w:rFonts w:ascii="Century Gothic" w:hAnsi="Century Gothic"/>
          <w:color w:val="0D0D0D" w:themeColor="text1" w:themeTint="F2"/>
          <w:sz w:val="24"/>
          <w:szCs w:val="24"/>
        </w:rPr>
        <w:t>evuelve</w:t>
      </w:r>
      <w:proofErr w:type="spellEnd"/>
      <w:r w:rsidR="00000000" w:rsidRPr="00CD286D">
        <w:rPr>
          <w:rFonts w:ascii="Century Gothic" w:hAnsi="Century Gothic"/>
          <w:color w:val="0D0D0D" w:themeColor="text1" w:themeTint="F2"/>
          <w:sz w:val="24"/>
          <w:szCs w:val="24"/>
        </w:rPr>
        <w:t xml:space="preserve"> al </w:t>
      </w:r>
      <w:proofErr w:type="spellStart"/>
      <w:r w:rsidR="00000000" w:rsidRPr="00CD286D">
        <w:rPr>
          <w:rFonts w:ascii="Century Gothic" w:hAnsi="Century Gothic"/>
          <w:color w:val="0D0D0D" w:themeColor="text1" w:themeTint="F2"/>
          <w:sz w:val="24"/>
          <w:szCs w:val="24"/>
        </w:rPr>
        <w:t>cliente</w:t>
      </w:r>
      <w:proofErr w:type="spellEnd"/>
      <w:r w:rsidR="00000000" w:rsidRPr="00CD286D">
        <w:rPr>
          <w:rFonts w:ascii="Century Gothic" w:hAnsi="Century Gothic"/>
          <w:color w:val="0D0D0D" w:themeColor="text1" w:themeTint="F2"/>
          <w:sz w:val="24"/>
          <w:szCs w:val="24"/>
        </w:rPr>
        <w:t xml:space="preserve"> </w:t>
      </w:r>
      <w:proofErr w:type="spellStart"/>
      <w:r w:rsidR="00000000" w:rsidRPr="00CD286D">
        <w:rPr>
          <w:rFonts w:ascii="Century Gothic" w:hAnsi="Century Gothic"/>
          <w:color w:val="0D0D0D" w:themeColor="text1" w:themeTint="F2"/>
          <w:sz w:val="24"/>
          <w:szCs w:val="24"/>
        </w:rPr>
        <w:t>una</w:t>
      </w:r>
      <w:proofErr w:type="spellEnd"/>
      <w:r w:rsidR="00000000" w:rsidRPr="00CD286D">
        <w:rPr>
          <w:rFonts w:ascii="Century Gothic" w:hAnsi="Century Gothic"/>
          <w:color w:val="0D0D0D" w:themeColor="text1" w:themeTint="F2"/>
          <w:sz w:val="24"/>
          <w:szCs w:val="24"/>
        </w:rPr>
        <w:t xml:space="preserve"> </w:t>
      </w:r>
      <w:proofErr w:type="spellStart"/>
      <w:r w:rsidR="00000000" w:rsidRPr="00CD286D">
        <w:rPr>
          <w:rFonts w:ascii="Century Gothic" w:hAnsi="Century Gothic"/>
          <w:color w:val="0D0D0D" w:themeColor="text1" w:themeTint="F2"/>
          <w:sz w:val="24"/>
          <w:szCs w:val="24"/>
        </w:rPr>
        <w:t>propuesta</w:t>
      </w:r>
      <w:proofErr w:type="spellEnd"/>
      <w:r w:rsidR="00000000" w:rsidRPr="00CD286D">
        <w:rPr>
          <w:rFonts w:ascii="Century Gothic" w:hAnsi="Century Gothic"/>
          <w:color w:val="0D0D0D" w:themeColor="text1" w:themeTint="F2"/>
          <w:sz w:val="24"/>
          <w:szCs w:val="24"/>
        </w:rPr>
        <w:t xml:space="preserve"> provisional de mapa de partes. </w:t>
      </w:r>
    </w:p>
    <w:p w14:paraId="0E8B558B" w14:textId="3955357D" w:rsidR="00BA15BF" w:rsidRPr="00CD286D" w:rsidRDefault="00000000" w:rsidP="00CD286D">
      <w:pPr>
        <w:spacing w:after="0"/>
        <w:ind w:left="510"/>
        <w:rPr>
          <w:rFonts w:ascii="Century Gothic" w:hAnsi="Century Gothic"/>
          <w:color w:val="0D0D0D" w:themeColor="text1" w:themeTint="F2"/>
          <w:sz w:val="24"/>
          <w:szCs w:val="24"/>
        </w:rPr>
      </w:pPr>
      <w:proofErr w:type="spellStart"/>
      <w:r w:rsidRPr="00CD286D">
        <w:rPr>
          <w:rFonts w:ascii="Century Gothic" w:hAnsi="Century Gothic"/>
          <w:color w:val="0D0D0D" w:themeColor="text1" w:themeTint="F2"/>
          <w:sz w:val="24"/>
          <w:szCs w:val="24"/>
        </w:rPr>
        <w:t>Escucha</w:t>
      </w:r>
      <w:proofErr w:type="spellEnd"/>
      <w:r w:rsidRPr="00CD286D">
        <w:rPr>
          <w:rFonts w:ascii="Century Gothic" w:hAnsi="Century Gothic"/>
          <w:color w:val="0D0D0D" w:themeColor="text1" w:themeTint="F2"/>
          <w:sz w:val="24"/>
          <w:szCs w:val="24"/>
        </w:rPr>
        <w:t xml:space="preserve"> </w:t>
      </w:r>
      <w:proofErr w:type="spellStart"/>
      <w:r w:rsidRPr="00CD286D">
        <w:rPr>
          <w:rFonts w:ascii="Century Gothic" w:hAnsi="Century Gothic"/>
          <w:color w:val="0D0D0D" w:themeColor="text1" w:themeTint="F2"/>
          <w:sz w:val="24"/>
          <w:szCs w:val="24"/>
        </w:rPr>
        <w:t>su</w:t>
      </w:r>
      <w:proofErr w:type="spellEnd"/>
      <w:r w:rsidR="00B10BF4" w:rsidRPr="00CD286D">
        <w:rPr>
          <w:rFonts w:ascii="Century Gothic" w:hAnsi="Century Gothic"/>
          <w:color w:val="0D0D0D" w:themeColor="text1" w:themeTint="F2"/>
          <w:sz w:val="24"/>
          <w:szCs w:val="24"/>
        </w:rPr>
        <w:t xml:space="preserve"> </w:t>
      </w:r>
      <w:proofErr w:type="spellStart"/>
      <w:r w:rsidR="00B10BF4" w:rsidRPr="00CD286D">
        <w:rPr>
          <w:rFonts w:ascii="Century Gothic" w:hAnsi="Century Gothic"/>
          <w:color w:val="0D0D0D" w:themeColor="text1" w:themeTint="F2"/>
          <w:sz w:val="24"/>
          <w:szCs w:val="24"/>
        </w:rPr>
        <w:t>re</w:t>
      </w:r>
      <w:r w:rsidRPr="00CD286D">
        <w:rPr>
          <w:rFonts w:ascii="Century Gothic" w:hAnsi="Century Gothic"/>
          <w:color w:val="0D0D0D" w:themeColor="text1" w:themeTint="F2"/>
          <w:sz w:val="24"/>
          <w:szCs w:val="24"/>
        </w:rPr>
        <w:t>spuesta</w:t>
      </w:r>
      <w:proofErr w:type="spellEnd"/>
      <w:r w:rsidRPr="00CD286D">
        <w:rPr>
          <w:rFonts w:ascii="Century Gothic" w:hAnsi="Century Gothic"/>
          <w:color w:val="0D0D0D" w:themeColor="text1" w:themeTint="F2"/>
          <w:sz w:val="24"/>
          <w:szCs w:val="24"/>
        </w:rPr>
        <w:t xml:space="preserve">, </w:t>
      </w:r>
      <w:proofErr w:type="spellStart"/>
      <w:r w:rsidRPr="00CD286D">
        <w:rPr>
          <w:rFonts w:ascii="Century Gothic" w:hAnsi="Century Gothic"/>
          <w:color w:val="0D0D0D" w:themeColor="text1" w:themeTint="F2"/>
          <w:sz w:val="24"/>
          <w:szCs w:val="24"/>
        </w:rPr>
        <w:t>reajusta</w:t>
      </w:r>
      <w:proofErr w:type="spellEnd"/>
      <w:r w:rsidRPr="00CD286D">
        <w:rPr>
          <w:rFonts w:ascii="Century Gothic" w:hAnsi="Century Gothic"/>
          <w:color w:val="0D0D0D" w:themeColor="text1" w:themeTint="F2"/>
          <w:sz w:val="24"/>
          <w:szCs w:val="24"/>
        </w:rPr>
        <w:t xml:space="preserve"> </w:t>
      </w:r>
      <w:proofErr w:type="spellStart"/>
      <w:r w:rsidRPr="00CD286D">
        <w:rPr>
          <w:rFonts w:ascii="Century Gothic" w:hAnsi="Century Gothic"/>
          <w:color w:val="0D0D0D" w:themeColor="text1" w:themeTint="F2"/>
          <w:sz w:val="24"/>
          <w:szCs w:val="24"/>
        </w:rPr>
        <w:t>el</w:t>
      </w:r>
      <w:proofErr w:type="spellEnd"/>
      <w:r w:rsidRPr="00CD286D">
        <w:rPr>
          <w:rFonts w:ascii="Century Gothic" w:hAnsi="Century Gothic"/>
          <w:color w:val="0D0D0D" w:themeColor="text1" w:themeTint="F2"/>
          <w:sz w:val="24"/>
          <w:szCs w:val="24"/>
        </w:rPr>
        <w:t xml:space="preserve"> </w:t>
      </w:r>
      <w:proofErr w:type="spellStart"/>
      <w:r w:rsidRPr="00CD286D">
        <w:rPr>
          <w:rFonts w:ascii="Century Gothic" w:hAnsi="Century Gothic"/>
          <w:color w:val="0D0D0D" w:themeColor="text1" w:themeTint="F2"/>
          <w:sz w:val="24"/>
          <w:szCs w:val="24"/>
        </w:rPr>
        <w:t>mapa</w:t>
      </w:r>
      <w:proofErr w:type="spellEnd"/>
      <w:r w:rsidRPr="00CD286D">
        <w:rPr>
          <w:rFonts w:ascii="Century Gothic" w:hAnsi="Century Gothic"/>
          <w:color w:val="0D0D0D" w:themeColor="text1" w:themeTint="F2"/>
          <w:sz w:val="24"/>
          <w:szCs w:val="24"/>
        </w:rPr>
        <w:t xml:space="preserve"> y pregunta cuál sería la parte diana con la que quiere trabajar.</w:t>
      </w:r>
    </w:p>
    <w:p w14:paraId="4A1F60DD" w14:textId="77777777" w:rsidR="00CD286D" w:rsidRPr="00CD286D" w:rsidRDefault="00CD286D">
      <w:pPr>
        <w:spacing w:after="0"/>
        <w:ind w:left="510"/>
        <w:rPr>
          <w:rFonts w:ascii="Century Gothic" w:hAnsi="Century Gothic"/>
          <w:color w:val="0D0D0D" w:themeColor="text1" w:themeTint="F2"/>
          <w:sz w:val="24"/>
          <w:szCs w:val="24"/>
        </w:rPr>
      </w:pPr>
    </w:p>
    <w:sectPr w:rsidR="00CD286D" w:rsidRPr="00CD286D" w:rsidSect="00034616">
      <w:pgSz w:w="11906" w:h="16838"/>
      <w:pgMar w:top="1134" w:right="1247" w:bottom="1020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15356981">
    <w:abstractNumId w:val="8"/>
  </w:num>
  <w:num w:numId="2" w16cid:durableId="638532834">
    <w:abstractNumId w:val="6"/>
  </w:num>
  <w:num w:numId="3" w16cid:durableId="1903976313">
    <w:abstractNumId w:val="5"/>
  </w:num>
  <w:num w:numId="4" w16cid:durableId="1630478958">
    <w:abstractNumId w:val="4"/>
  </w:num>
  <w:num w:numId="5" w16cid:durableId="1636451736">
    <w:abstractNumId w:val="7"/>
  </w:num>
  <w:num w:numId="6" w16cid:durableId="1382170140">
    <w:abstractNumId w:val="3"/>
  </w:num>
  <w:num w:numId="7" w16cid:durableId="1500584382">
    <w:abstractNumId w:val="2"/>
  </w:num>
  <w:num w:numId="8" w16cid:durableId="789399670">
    <w:abstractNumId w:val="1"/>
  </w:num>
  <w:num w:numId="9" w16cid:durableId="1321390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53DD9"/>
    <w:rsid w:val="0029639D"/>
    <w:rsid w:val="00326F90"/>
    <w:rsid w:val="004B4536"/>
    <w:rsid w:val="006572E1"/>
    <w:rsid w:val="00AA1D8D"/>
    <w:rsid w:val="00B10BF4"/>
    <w:rsid w:val="00B47730"/>
    <w:rsid w:val="00BA15BF"/>
    <w:rsid w:val="00CB0664"/>
    <w:rsid w:val="00CD286D"/>
    <w:rsid w:val="00F448A5"/>
    <w:rsid w:val="00FA359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4D192E7"/>
  <w14:defaultImageDpi w14:val="300"/>
  <w15:docId w15:val="{423CA908-4732-B34A-A005-44456F568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Aptos" w:eastAsia="Aptos" w:hAnsi="Aptos"/>
      <w:color w:val="1E1E1E"/>
    </w:rPr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uerte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96</Words>
  <Characters>530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625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Microsoft Office User</cp:lastModifiedBy>
  <cp:revision>2</cp:revision>
  <dcterms:created xsi:type="dcterms:W3CDTF">2026-06-04T03:05:00Z</dcterms:created>
  <dcterms:modified xsi:type="dcterms:W3CDTF">2026-06-04T03:05:00Z</dcterms:modified>
  <cp:category/>
</cp:coreProperties>
</file>