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CC5" w:rsidRDefault="00F256A5" w:rsidP="00DC6A4F">
      <w:pPr>
        <w:jc w:val="right"/>
      </w:pPr>
      <w:r>
        <w:t xml:space="preserve">N2. </w:t>
      </w:r>
      <w:r w:rsidR="00DC6A4F">
        <w:t>P</w:t>
      </w:r>
      <w:r w:rsidR="00227CC5">
        <w:t>uest</w:t>
      </w:r>
      <w:r w:rsidR="00DC6A4F">
        <w:t>a en común en el grupo grande</w:t>
      </w:r>
      <w:r w:rsidR="0013562A">
        <w:tab/>
      </w:r>
    </w:p>
    <w:p w:rsidR="00227CC5" w:rsidRDefault="00227CC5" w:rsidP="0013562A"/>
    <w:p w:rsidR="00BD5ACF" w:rsidRPr="00F256A5" w:rsidRDefault="00227CC5" w:rsidP="0013562A">
      <w:pPr>
        <w:rPr>
          <w:u w:val="single"/>
        </w:rPr>
      </w:pPr>
      <w:r w:rsidRPr="00F256A5">
        <w:rPr>
          <w:u w:val="single"/>
        </w:rPr>
        <w:t>POSIBLES RECURSOS PARA TRABAJAR UNA POLARIDAD</w:t>
      </w:r>
    </w:p>
    <w:p w:rsidR="00DC6A4F" w:rsidRDefault="00DC6A4F" w:rsidP="0013562A"/>
    <w:p w:rsidR="0013562A" w:rsidRDefault="0013562A" w:rsidP="00DC6A4F">
      <w:pPr>
        <w:pStyle w:val="Prrafodelista"/>
        <w:numPr>
          <w:ilvl w:val="0"/>
          <w:numId w:val="1"/>
        </w:numPr>
      </w:pPr>
      <w:r>
        <w:t>Mesa redonda</w:t>
      </w:r>
      <w:r w:rsidR="00DC6A4F">
        <w:t>, de reunión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2 sillas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Dibujando a ambas partes en dos hojas diferentes.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Dos pantallas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Invitar que una se escuche a la otra por unos momentos</w:t>
      </w:r>
    </w:p>
    <w:p w:rsidR="0013562A" w:rsidRDefault="0013562A" w:rsidP="00DC6A4F">
      <w:pPr>
        <w:ind w:firstLine="700"/>
      </w:pPr>
    </w:p>
    <w:p w:rsidR="0013562A" w:rsidRDefault="00BD5ACF" w:rsidP="00DC6A4F">
      <w:pPr>
        <w:pStyle w:val="Prrafodelista"/>
        <w:numPr>
          <w:ilvl w:val="0"/>
          <w:numId w:val="1"/>
        </w:numPr>
      </w:pPr>
      <w:r>
        <w:t>muñecas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Diálogo por escrito.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cartas proyectivas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Dos juguetes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tus dos manos (forman parte de ti y te ayudan)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 xml:space="preserve">Tarjetas como las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cards</w:t>
      </w:r>
      <w:proofErr w:type="spellEnd"/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2 vecinos de casas conversando por la ventana</w:t>
      </w:r>
    </w:p>
    <w:p w:rsidR="0013562A" w:rsidRDefault="0013562A" w:rsidP="0013562A"/>
    <w:p w:rsidR="0013562A" w:rsidRDefault="0013562A" w:rsidP="00DC6A4F">
      <w:pPr>
        <w:pStyle w:val="Prrafodelista"/>
        <w:numPr>
          <w:ilvl w:val="0"/>
          <w:numId w:val="1"/>
        </w:numPr>
      </w:pPr>
      <w:r>
        <w:t>Psicodrama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proofErr w:type="spellStart"/>
      <w:r>
        <w:t>Star</w:t>
      </w:r>
      <w:proofErr w:type="spellEnd"/>
      <w:r>
        <w:t xml:space="preserve"> </w:t>
      </w:r>
      <w:proofErr w:type="spellStart"/>
      <w:r>
        <w:t>wars</w:t>
      </w:r>
      <w:proofErr w:type="spellEnd"/>
      <w:r>
        <w:t xml:space="preserve">, la fuerza vs la </w:t>
      </w:r>
      <w:r w:rsidR="00BD5ACF">
        <w:t>fuerza oscura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 xml:space="preserve">Buscar </w:t>
      </w:r>
      <w:r w:rsidR="00BD5ACF">
        <w:t>cuál</w:t>
      </w:r>
      <w:r>
        <w:t xml:space="preserve"> de las dos tiene más energía para pedir escucharle primero porque puede tener mucho miedo y tomar más el control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Con superhéroes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con figuras conocidas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Con animales</w:t>
      </w:r>
    </w:p>
    <w:p w:rsidR="00BD5ACF" w:rsidRDefault="00BD5ACF" w:rsidP="0013562A"/>
    <w:p w:rsidR="0013562A" w:rsidRDefault="0013562A" w:rsidP="00DC6A4F">
      <w:pPr>
        <w:pStyle w:val="Prrafodelista"/>
        <w:numPr>
          <w:ilvl w:val="0"/>
          <w:numId w:val="1"/>
        </w:numPr>
      </w:pPr>
      <w:r>
        <w:t>Con historias imaginarias</w:t>
      </w:r>
    </w:p>
    <w:p w:rsidR="0013562A" w:rsidRDefault="0013562A" w:rsidP="00DC6A4F">
      <w:pPr>
        <w:ind w:firstLine="700"/>
      </w:pPr>
    </w:p>
    <w:p w:rsidR="0013562A" w:rsidRDefault="0013562A" w:rsidP="00DC6A4F">
      <w:pPr>
        <w:pStyle w:val="Prrafodelista"/>
        <w:numPr>
          <w:ilvl w:val="0"/>
          <w:numId w:val="1"/>
        </w:numPr>
      </w:pPr>
      <w:r>
        <w:t>Con objetos o partes de la naturaleza que representan cada parte.</w:t>
      </w:r>
    </w:p>
    <w:p w:rsidR="0013562A" w:rsidRDefault="0013562A" w:rsidP="00DC6A4F">
      <w:pPr>
        <w:ind w:firstLine="700"/>
      </w:pPr>
    </w:p>
    <w:p w:rsidR="004350F8" w:rsidRDefault="0013562A" w:rsidP="00A925D5">
      <w:pPr>
        <w:pStyle w:val="Prrafodelista"/>
        <w:numPr>
          <w:ilvl w:val="0"/>
          <w:numId w:val="1"/>
        </w:numPr>
      </w:pPr>
      <w:r>
        <w:t>personajes de cuentos</w:t>
      </w:r>
      <w:r>
        <w:tab/>
      </w:r>
    </w:p>
    <w:sectPr w:rsidR="004350F8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47BA1"/>
    <w:multiLevelType w:val="hybridMultilevel"/>
    <w:tmpl w:val="B6DA76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18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2A"/>
    <w:rsid w:val="0013562A"/>
    <w:rsid w:val="001D348A"/>
    <w:rsid w:val="00227CC5"/>
    <w:rsid w:val="004350F8"/>
    <w:rsid w:val="00513F0F"/>
    <w:rsid w:val="009A494B"/>
    <w:rsid w:val="00A925D5"/>
    <w:rsid w:val="00BD5ACF"/>
    <w:rsid w:val="00DC6A4F"/>
    <w:rsid w:val="00ED5154"/>
    <w:rsid w:val="00F2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A6050"/>
  <w15:chartTrackingRefBased/>
  <w15:docId w15:val="{61D3F95B-4064-1948-9B08-2CF9913C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5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5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5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5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56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56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56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56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5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56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56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56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56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56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56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5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56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56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56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56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56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56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5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2025-06-08T09:19:00Z</dcterms:created>
  <dcterms:modified xsi:type="dcterms:W3CDTF">2025-06-08T09:27:00Z</dcterms:modified>
</cp:coreProperties>
</file>