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815A" w14:textId="77777777" w:rsidR="00CA77FC" w:rsidRDefault="00CA77FC" w:rsidP="00C33978">
      <w:pPr>
        <w:rPr>
          <w:lang w:val="es-ES_tradnl"/>
        </w:rPr>
      </w:pPr>
    </w:p>
    <w:p w14:paraId="012040BA" w14:textId="77777777" w:rsidR="00D570B7" w:rsidRPr="00D570B7" w:rsidRDefault="00D570B7" w:rsidP="00822945">
      <w:pPr>
        <w:spacing w:after="240"/>
        <w:outlineLvl w:val="2"/>
        <w:rPr>
          <w:rFonts w:ascii="Century Gothic" w:eastAsia="Times New Roman" w:hAnsi="Century Gothic" w:cstheme="minorHAnsi"/>
          <w:b/>
          <w:bCs/>
          <w:lang w:eastAsia="es-ES_tradnl"/>
        </w:rPr>
      </w:pP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Ejercicio de la Silla Vacía con IFS</w:t>
      </w:r>
    </w:p>
    <w:p w14:paraId="4D5FC9C1" w14:textId="77777777" w:rsidR="00D570B7" w:rsidRPr="00D570B7" w:rsidRDefault="00D570B7" w:rsidP="00822945">
      <w:pPr>
        <w:spacing w:after="240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i/>
          <w:iCs/>
          <w:lang w:eastAsia="es-ES_tradnl"/>
        </w:rPr>
        <w:t>Por Pilar de la Torre (inspirado en la técnica gestáltica de la silla vacía)</w:t>
      </w:r>
    </w:p>
    <w:p w14:paraId="6ECBD511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Elige una parte</w:t>
      </w:r>
      <w:r w:rsidRPr="00D570B7">
        <w:rPr>
          <w:rFonts w:ascii="Century Gothic" w:eastAsia="Times New Roman" w:hAnsi="Century Gothic" w:cstheme="minorHAnsi"/>
          <w:lang w:eastAsia="es-ES_tradnl"/>
        </w:rPr>
        <w:t xml:space="preserve"> de tu sistema interno que quieras conocer mejor o con la que desees profundizar en tu relación.</w:t>
      </w:r>
    </w:p>
    <w:p w14:paraId="1CB9DE52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Busca dos espacios físicos diferenciados</w:t>
      </w:r>
      <w:r w:rsidRPr="00D570B7">
        <w:rPr>
          <w:rFonts w:ascii="Century Gothic" w:eastAsia="Times New Roman" w:hAnsi="Century Gothic" w:cstheme="minorHAnsi"/>
          <w:lang w:eastAsia="es-ES_tradnl"/>
        </w:rPr>
        <w:t>, por ejemplo, dos sillas, cojines o zonas del lugar donde estés.</w:t>
      </w:r>
    </w:p>
    <w:p w14:paraId="2192AE0F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Siéntate en tu espacio</w:t>
      </w:r>
      <w:r w:rsidRPr="00D570B7">
        <w:rPr>
          <w:rFonts w:ascii="Century Gothic" w:eastAsia="Times New Roman" w:hAnsi="Century Gothic" w:cstheme="minorHAnsi"/>
          <w:lang w:eastAsia="es-ES_tradnl"/>
        </w:rPr>
        <w:t xml:space="preserve"> y toma contacto con esa parte: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>¿Dónde la sientes en tu cuerpo o alrededor de él?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>¿Cómo se manifiesta: con imágenes, ¿sensaciones, pensamientos, emociones?</w:t>
      </w:r>
    </w:p>
    <w:p w14:paraId="132C26C1" w14:textId="6C06965E" w:rsidR="00D570B7" w:rsidRPr="00D570B7" w:rsidRDefault="00C9042F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>
        <w:rPr>
          <w:rFonts w:ascii="Century Gothic" w:eastAsia="Times New Roman" w:hAnsi="Century Gothic" w:cstheme="minorHAnsi"/>
          <w:lang w:eastAsia="es-ES_tradnl"/>
        </w:rPr>
        <w:t>¿</w:t>
      </w:r>
      <w:r w:rsidR="00D570B7" w:rsidRPr="00D570B7">
        <w:rPr>
          <w:rFonts w:ascii="Century Gothic" w:eastAsia="Times New Roman" w:hAnsi="Century Gothic" w:cstheme="minorHAnsi"/>
          <w:lang w:eastAsia="es-ES_tradnl"/>
        </w:rPr>
        <w:t>Puedes imaginar que esta parte está frente a ti, a un paso de distancia</w:t>
      </w:r>
      <w:r>
        <w:rPr>
          <w:rFonts w:ascii="Century Gothic" w:eastAsia="Times New Roman" w:hAnsi="Century Gothic" w:cstheme="minorHAnsi"/>
          <w:lang w:eastAsia="es-ES_tradnl"/>
        </w:rPr>
        <w:t>?</w:t>
      </w:r>
      <w:r w:rsidR="00D570B7" w:rsidRPr="00D570B7">
        <w:rPr>
          <w:rFonts w:ascii="Century Gothic" w:eastAsia="Times New Roman" w:hAnsi="Century Gothic" w:cstheme="minorHAnsi"/>
          <w:lang w:eastAsia="es-ES_tradnl"/>
        </w:rPr>
        <w:t xml:space="preserve"> </w:t>
      </w:r>
      <w:r w:rsidR="00D570B7" w:rsidRPr="00D570B7">
        <w:rPr>
          <w:rFonts w:ascii="Century Gothic" w:eastAsia="Times New Roman" w:hAnsi="Century Gothic" w:cstheme="minorHAnsi"/>
          <w:b/>
          <w:bCs/>
          <w:lang w:eastAsia="es-ES_tradnl"/>
        </w:rPr>
        <w:t>Invítala a ocupar ese lugar físico que has preparado para ella.</w:t>
      </w:r>
    </w:p>
    <w:p w14:paraId="1FD78186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lang w:eastAsia="es-ES_tradnl"/>
        </w:rPr>
        <w:t xml:space="preserve">Con respeto, </w:t>
      </w: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cambia de lugar</w:t>
      </w:r>
      <w:r w:rsidRPr="00D570B7">
        <w:rPr>
          <w:rFonts w:ascii="Century Gothic" w:eastAsia="Times New Roman" w:hAnsi="Century Gothic" w:cstheme="minorHAnsi"/>
          <w:lang w:eastAsia="es-ES_tradnl"/>
        </w:rPr>
        <w:t xml:space="preserve"> y siéntate en el espacio de la parte.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>Permítete encarnarla, darle voz, moverte o expresarte desde su perspectiva.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>Tómate un momento para conectar con su energía y deja que se exprese a través de ti.</w:t>
      </w:r>
    </w:p>
    <w:p w14:paraId="2990A921" w14:textId="77F3DB1B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 xml:space="preserve">Regresa a tu lugar </w:t>
      </w:r>
      <w:r w:rsidR="005A4FC8">
        <w:rPr>
          <w:rFonts w:ascii="Century Gothic" w:eastAsia="Times New Roman" w:hAnsi="Century Gothic" w:cstheme="minorHAnsi"/>
          <w:b/>
          <w:bCs/>
          <w:lang w:eastAsia="es-ES_tradnl"/>
        </w:rPr>
        <w:t>de</w:t>
      </w: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 xml:space="preserve"> </w:t>
      </w:r>
      <w:proofErr w:type="spellStart"/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Self</w:t>
      </w:r>
      <w:proofErr w:type="spellEnd"/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.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>¿Qué sientes hacia esta parte?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 xml:space="preserve">Observa si hay otras partes que emergen con reacciones. Si es así, </w:t>
      </w:r>
      <w:r w:rsidR="00C9042F">
        <w:rPr>
          <w:rFonts w:ascii="Century Gothic" w:eastAsia="Times New Roman" w:hAnsi="Century Gothic" w:cstheme="minorHAnsi"/>
          <w:lang w:eastAsia="es-ES_tradnl"/>
        </w:rPr>
        <w:t xml:space="preserve">asígnales un espacio diferente, real o en la imaginación, y </w:t>
      </w:r>
      <w:r w:rsidRPr="00D570B7">
        <w:rPr>
          <w:rFonts w:ascii="Century Gothic" w:eastAsia="Times New Roman" w:hAnsi="Century Gothic" w:cstheme="minorHAnsi"/>
          <w:lang w:eastAsia="es-ES_tradnl"/>
        </w:rPr>
        <w:t>escúchalas también:</w:t>
      </w:r>
      <w:r w:rsidR="00C9042F">
        <w:rPr>
          <w:rFonts w:ascii="Century Gothic" w:eastAsia="Times New Roman" w:hAnsi="Century Gothic" w:cstheme="minorHAnsi"/>
          <w:lang w:eastAsia="es-ES_tradnl"/>
        </w:rPr>
        <w:t xml:space="preserve"> </w:t>
      </w:r>
      <w:r w:rsidRPr="00D570B7">
        <w:rPr>
          <w:rFonts w:ascii="Century Gothic" w:eastAsia="Times New Roman" w:hAnsi="Century Gothic" w:cstheme="minorHAnsi"/>
          <w:lang w:eastAsia="es-ES_tradnl"/>
        </w:rPr>
        <w:t>averigua qué temen o qué intención tienen. Dales reconocimiento y agradecimiento.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>Pídeles permiso para dejarte seguir en relación con la parte que está frente a ti.</w:t>
      </w:r>
    </w:p>
    <w:p w14:paraId="2DB51A5A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lang w:eastAsia="es-ES_tradnl"/>
        </w:rPr>
        <w:t xml:space="preserve">Puedes repetir este proceso cuantas veces necesites, alternando los espacios y explorando las voces, los sentimientos y las necesidades. </w:t>
      </w: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Recuerda: todo está bien.</w:t>
      </w:r>
    </w:p>
    <w:p w14:paraId="17C0AD7D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lang w:eastAsia="es-ES_tradnl"/>
        </w:rPr>
        <w:t xml:space="preserve">Si en algún momento sientes que surge una emoción desde tu </w:t>
      </w:r>
      <w:proofErr w:type="spellStart"/>
      <w:r w:rsidRPr="00D570B7">
        <w:rPr>
          <w:rFonts w:ascii="Century Gothic" w:eastAsia="Times New Roman" w:hAnsi="Century Gothic" w:cstheme="minorHAnsi"/>
          <w:lang w:eastAsia="es-ES_tradnl"/>
        </w:rPr>
        <w:t>Self</w:t>
      </w:r>
      <w:proofErr w:type="spellEnd"/>
      <w:r w:rsidRPr="00D570B7">
        <w:rPr>
          <w:rFonts w:ascii="Century Gothic" w:eastAsia="Times New Roman" w:hAnsi="Century Gothic" w:cstheme="minorHAnsi"/>
          <w:lang w:eastAsia="es-ES_tradnl"/>
        </w:rPr>
        <w:t xml:space="preserve"> (como compasión, calma, claridad, curiosidad…), </w:t>
      </w: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permite que esa energía se expanda en ti</w:t>
      </w:r>
      <w:r w:rsidRPr="00D570B7">
        <w:rPr>
          <w:rFonts w:ascii="Century Gothic" w:eastAsia="Times New Roman" w:hAnsi="Century Gothic" w:cstheme="minorHAnsi"/>
          <w:lang w:eastAsia="es-ES_tradnl"/>
        </w:rPr>
        <w:t xml:space="preserve"> y hazla llegar a la parte que tienes delante.</w:t>
      </w:r>
    </w:p>
    <w:p w14:paraId="55CC5021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Vuelve al espacio de la parte</w:t>
      </w:r>
      <w:r w:rsidRPr="00D570B7">
        <w:rPr>
          <w:rFonts w:ascii="Century Gothic" w:eastAsia="Times New Roman" w:hAnsi="Century Gothic" w:cstheme="minorHAnsi"/>
          <w:lang w:eastAsia="es-ES_tradnl"/>
        </w:rPr>
        <w:t>. Respira, encárnala de nuevo y observa cómo recibe tu presencia:</w:t>
      </w:r>
      <w:r w:rsidRPr="00D570B7">
        <w:rPr>
          <w:rFonts w:ascii="Century Gothic" w:eastAsia="Times New Roman" w:hAnsi="Century Gothic" w:cstheme="minorHAnsi"/>
          <w:lang w:eastAsia="es-ES_tradnl"/>
        </w:rPr>
        <w:br/>
        <w:t>¿Cómo se siente? ¿Qué quiere que sepas?</w:t>
      </w:r>
    </w:p>
    <w:p w14:paraId="1A2AD2EA" w14:textId="77777777" w:rsidR="00D570B7" w:rsidRPr="00D570B7" w:rsidRDefault="00D570B7" w:rsidP="00D570B7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lang w:eastAsia="es-ES_tradnl"/>
        </w:rPr>
        <w:t>De forma orgánica, fluida, sigue alternando entre los dos espacios, permitiendo que emerjan nuevos sentimientos, comprensiones o necesidades.</w:t>
      </w:r>
    </w:p>
    <w:p w14:paraId="77EA1513" w14:textId="77777777" w:rsidR="00391663" w:rsidRPr="00822945" w:rsidRDefault="00D570B7" w:rsidP="00391663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lang w:eastAsia="es-ES_tradnl"/>
        </w:rPr>
      </w:pPr>
      <w:r w:rsidRPr="00D570B7">
        <w:rPr>
          <w:rFonts w:ascii="Century Gothic" w:eastAsia="Times New Roman" w:hAnsi="Century Gothic" w:cstheme="minorHAnsi"/>
          <w:b/>
          <w:bCs/>
          <w:lang w:eastAsia="es-ES_tradnl"/>
        </w:rPr>
        <w:t>Continúa este diálogo interno hasta que sientas que se ha construido un puente amoroso</w:t>
      </w:r>
      <w:r w:rsidRPr="00D570B7">
        <w:rPr>
          <w:rFonts w:ascii="Century Gothic" w:eastAsia="Times New Roman" w:hAnsi="Century Gothic" w:cstheme="minorHAnsi"/>
          <w:lang w:eastAsia="es-ES_tradnl"/>
        </w:rPr>
        <w:t>: que la parte recibe tu amor, se siente vista, valorada, comprendida… desde lo más profundo de tu corazón.</w:t>
      </w:r>
    </w:p>
    <w:sectPr w:rsidR="00391663" w:rsidRPr="00822945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496"/>
    <w:multiLevelType w:val="hybridMultilevel"/>
    <w:tmpl w:val="3E8618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6DAD"/>
    <w:multiLevelType w:val="hybridMultilevel"/>
    <w:tmpl w:val="A14A32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93D46"/>
    <w:multiLevelType w:val="multilevel"/>
    <w:tmpl w:val="F270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768752">
    <w:abstractNumId w:val="1"/>
  </w:num>
  <w:num w:numId="2" w16cid:durableId="565065397">
    <w:abstractNumId w:val="0"/>
  </w:num>
  <w:num w:numId="3" w16cid:durableId="111313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6F"/>
    <w:rsid w:val="000530E6"/>
    <w:rsid w:val="000531B9"/>
    <w:rsid w:val="000878B7"/>
    <w:rsid w:val="001D23A5"/>
    <w:rsid w:val="001D348A"/>
    <w:rsid w:val="00391663"/>
    <w:rsid w:val="003B7031"/>
    <w:rsid w:val="004254F1"/>
    <w:rsid w:val="004350F8"/>
    <w:rsid w:val="0047656F"/>
    <w:rsid w:val="005A4FC8"/>
    <w:rsid w:val="005B6106"/>
    <w:rsid w:val="006A05A6"/>
    <w:rsid w:val="00822945"/>
    <w:rsid w:val="008236C9"/>
    <w:rsid w:val="008357C2"/>
    <w:rsid w:val="008F723F"/>
    <w:rsid w:val="009A494B"/>
    <w:rsid w:val="00B844A3"/>
    <w:rsid w:val="00C33978"/>
    <w:rsid w:val="00C9042F"/>
    <w:rsid w:val="00CA77FC"/>
    <w:rsid w:val="00D570B7"/>
    <w:rsid w:val="00E16CC8"/>
    <w:rsid w:val="00EC35B6"/>
    <w:rsid w:val="00ED5154"/>
    <w:rsid w:val="00F317F5"/>
    <w:rsid w:val="00F33F2F"/>
    <w:rsid w:val="00F81E11"/>
    <w:rsid w:val="00F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E257"/>
  <w15:chartTrackingRefBased/>
  <w15:docId w15:val="{E1BD436A-4CC6-9C42-AA86-15C5029A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6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6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65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65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65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65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76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65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65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6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65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6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6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6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65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65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65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65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65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65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656F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D570B7"/>
    <w:rPr>
      <w:b/>
      <w:bCs/>
    </w:rPr>
  </w:style>
  <w:style w:type="character" w:styleId="nfasis">
    <w:name w:val="Emphasis"/>
    <w:basedOn w:val="Fuentedeprrafopredeter"/>
    <w:uiPriority w:val="20"/>
    <w:qFormat/>
    <w:rsid w:val="00D570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Otero Iglesias</cp:lastModifiedBy>
  <cp:revision>3</cp:revision>
  <cp:lastPrinted>2025-03-22T07:58:00Z</cp:lastPrinted>
  <dcterms:created xsi:type="dcterms:W3CDTF">2025-03-22T08:26:00Z</dcterms:created>
  <dcterms:modified xsi:type="dcterms:W3CDTF">2025-03-22T08:53:00Z</dcterms:modified>
</cp:coreProperties>
</file>